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02F5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رباعیات فاطمی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قاسم صرافان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lang w:bidi="fa-IR"/>
        </w:rPr>
        <w:t> </w:t>
      </w: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گفتم: پاکی، گفت که : تنها زهرا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گفتم مادر، گفت که: زهرا زهرا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لا حول و لا قوّتَ الا باالعشق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لا عشقَ و لا عصمتَ الا زهرا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در، در، در، در، شروع تلخی‌ها در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دردا دردا چه کرد با زهرا در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در سرخ شد از شرم، عقب آمد و سوخت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از درد مگر چه گفت مادر، با در ؟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دیوانه‌ی عطر یاس خوشبوی توام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در حاشیه مدینه آهوی توام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من کشتی توفان زده‌ای سرگردان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پهلو زده در خلیج پهلوی توام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آیینه‌ی حیرت کواکب شده‌ای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بر صبر هزار ماه غالب شده‌ای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دامان تنزل الملائک بودی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آیات تنزل المصائب شده‌ای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دیگر خبر از صدای دستاسی نیست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در باغچه‌ی حیاط ما یاسی نیست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سیلی، ... آنهم به روی زهرای حسین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افسوس که در مدینه عباسی نیست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شیون می‌کرد آسمان از بس ما ...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حتی بابا نداشت طاقت، پس ما ...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بگذار کمی بیشتر اینجا باشد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آهسته بریز آب روان را اَسماء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حس کرد حسن کنار آن بستر مُرد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انگار حسین از غم مادر مرد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زینب به دو چشم بسته‌ات زل زده بود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صد بار کنار پیکرت حیدر مرد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بی آبی آرام تو دریا چه کنم؟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با اشک یتیمان تو زهرا چه کنم؟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یا ایتها النفسِ علی، بی تو بگو</w:t>
      </w:r>
    </w:p>
    <w:p w:rsidR="008702F5" w:rsidRPr="008702F5" w:rsidRDefault="008702F5" w:rsidP="008702F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02F5">
        <w:rPr>
          <w:rFonts w:ascii="Tahoma" w:eastAsia="Times New Roman" w:hAnsi="Tahoma" w:cs="Tahoma"/>
          <w:sz w:val="20"/>
          <w:szCs w:val="20"/>
          <w:rtl/>
          <w:lang w:bidi="fa-IR"/>
        </w:rPr>
        <w:t>یا راضیهً مرضیهً، تنها چه کنم؟</w:t>
      </w:r>
      <w:r w:rsidRPr="008702F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702F5" w:rsidRDefault="008702F5" w:rsidP="008702F5"/>
    <w:p w:rsidR="00343444" w:rsidRPr="008702F5" w:rsidRDefault="00343444" w:rsidP="008702F5"/>
    <w:sectPr w:rsidR="00343444" w:rsidRPr="008702F5" w:rsidSect="003434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702F5"/>
    <w:rsid w:val="00343444"/>
    <w:rsid w:val="0087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4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02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>Alghadir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2013-10-01T12:38:00Z</dcterms:created>
  <dcterms:modified xsi:type="dcterms:W3CDTF">2013-10-01T12:39:00Z</dcterms:modified>
</cp:coreProperties>
</file>